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74B1F0" w14:textId="68AC4FB3" w:rsidR="00086C79" w:rsidRPr="00DF2BA5" w:rsidRDefault="00B7405D" w:rsidP="00086C79">
      <w:pPr>
        <w:rPr>
          <w:b/>
          <w:bCs/>
          <w:u w:val="single"/>
        </w:rPr>
      </w:pPr>
      <w:r>
        <w:rPr>
          <w:b/>
          <w:bCs/>
          <w:u w:val="single"/>
        </w:rPr>
        <w:t xml:space="preserve">Periodic Review </w:t>
      </w:r>
      <w:r w:rsidR="00C171E7">
        <w:rPr>
          <w:b/>
          <w:bCs/>
          <w:u w:val="single"/>
        </w:rPr>
        <w:t xml:space="preserve">Posting </w:t>
      </w:r>
      <w:r w:rsidR="00086C79" w:rsidRPr="00DF2BA5">
        <w:rPr>
          <w:b/>
          <w:bCs/>
          <w:u w:val="single"/>
        </w:rPr>
        <w:t xml:space="preserve">- 07 NCAC </w:t>
      </w:r>
      <w:r w:rsidR="00DE31BF">
        <w:rPr>
          <w:b/>
          <w:bCs/>
          <w:u w:val="single"/>
        </w:rPr>
        <w:t>13A-D, G, I, and K</w:t>
      </w:r>
    </w:p>
    <w:p w14:paraId="044B08DB" w14:textId="4A7A0A1B" w:rsidR="00086C79" w:rsidRDefault="00086C79" w:rsidP="00992D04">
      <w:pPr>
        <w:spacing w:after="0"/>
        <w:jc w:val="both"/>
      </w:pPr>
      <w:r>
        <w:t xml:space="preserve">The Department of Natural and Cultural Resources' rules are located by subchapters in Title 7 of the N.C. Administrative Code. </w:t>
      </w:r>
      <w:r w:rsidR="00DE31BF">
        <w:t>In accordance with Periodic Review</w:t>
      </w:r>
      <w:r w:rsidR="00DF2BA5">
        <w:t xml:space="preserve">, </w:t>
      </w:r>
      <w:r w:rsidR="00253554">
        <w:t>classification of rules</w:t>
      </w:r>
      <w:r w:rsidR="00DE31BF">
        <w:t xml:space="preserve"> not subject to the rulemaking exemption described in NCGS 150B-1(d)(27a) </w:t>
      </w:r>
      <w:r w:rsidR="00253554">
        <w:t>in the</w:t>
      </w:r>
      <w:r w:rsidR="00253554" w:rsidRPr="00253554">
        <w:t xml:space="preserve"> following chapters/subchapters </w:t>
      </w:r>
      <w:r w:rsidR="00253554">
        <w:t>are</w:t>
      </w:r>
      <w:r w:rsidR="00B7405D">
        <w:t xml:space="preserve"> </w:t>
      </w:r>
      <w:r w:rsidR="00DF2BA5">
        <w:t>available now for public comment</w:t>
      </w:r>
      <w:r w:rsidR="00B7405D">
        <w:t>:</w:t>
      </w:r>
    </w:p>
    <w:p w14:paraId="4D9F6D55" w14:textId="77777777" w:rsidR="00086C79" w:rsidRDefault="00086C79" w:rsidP="00992D04">
      <w:pPr>
        <w:spacing w:after="0"/>
        <w:jc w:val="both"/>
      </w:pPr>
    </w:p>
    <w:p w14:paraId="7E963F58" w14:textId="6BE2DD24" w:rsidR="007D1545" w:rsidRDefault="00B7405D" w:rsidP="00872C66">
      <w:pPr>
        <w:pStyle w:val="ListParagraph"/>
        <w:numPr>
          <w:ilvl w:val="0"/>
          <w:numId w:val="12"/>
        </w:numPr>
        <w:spacing w:after="0"/>
        <w:ind w:left="1080" w:hanging="360"/>
        <w:jc w:val="both"/>
      </w:pPr>
      <w:r>
        <w:t xml:space="preserve">07 NCAC </w:t>
      </w:r>
      <w:r w:rsidR="00DE31BF">
        <w:t>13A</w:t>
      </w:r>
    </w:p>
    <w:p w14:paraId="3BE28D65" w14:textId="2DBF9DF4" w:rsidR="00DE31BF" w:rsidRDefault="00DE31BF" w:rsidP="00872C66">
      <w:pPr>
        <w:pStyle w:val="ListParagraph"/>
        <w:numPr>
          <w:ilvl w:val="0"/>
          <w:numId w:val="12"/>
        </w:numPr>
        <w:spacing w:after="0"/>
        <w:ind w:left="1080" w:hanging="360"/>
        <w:jc w:val="both"/>
      </w:pPr>
      <w:r>
        <w:t>07 NCAC 13B</w:t>
      </w:r>
    </w:p>
    <w:p w14:paraId="536432CF" w14:textId="26C8F812" w:rsidR="00DE31BF" w:rsidRDefault="00DE31BF" w:rsidP="00872C66">
      <w:pPr>
        <w:pStyle w:val="ListParagraph"/>
        <w:numPr>
          <w:ilvl w:val="0"/>
          <w:numId w:val="12"/>
        </w:numPr>
        <w:spacing w:after="0"/>
        <w:ind w:left="1080" w:hanging="360"/>
        <w:jc w:val="both"/>
      </w:pPr>
      <w:r>
        <w:t>07 NCAC 13C</w:t>
      </w:r>
    </w:p>
    <w:p w14:paraId="141F2BF4" w14:textId="0C540052" w:rsidR="00DE31BF" w:rsidRDefault="00DE31BF" w:rsidP="00872C66">
      <w:pPr>
        <w:pStyle w:val="ListParagraph"/>
        <w:numPr>
          <w:ilvl w:val="0"/>
          <w:numId w:val="12"/>
        </w:numPr>
        <w:spacing w:after="0"/>
        <w:ind w:left="1080" w:hanging="360"/>
        <w:jc w:val="both"/>
      </w:pPr>
      <w:r>
        <w:t>07 NCAC 13D</w:t>
      </w:r>
    </w:p>
    <w:p w14:paraId="59231D17" w14:textId="54B56C97" w:rsidR="00DE31BF" w:rsidRDefault="00DE31BF" w:rsidP="00872C66">
      <w:pPr>
        <w:pStyle w:val="ListParagraph"/>
        <w:numPr>
          <w:ilvl w:val="0"/>
          <w:numId w:val="12"/>
        </w:numPr>
        <w:spacing w:after="0"/>
        <w:ind w:left="1080" w:hanging="360"/>
        <w:jc w:val="both"/>
      </w:pPr>
      <w:r>
        <w:t>07 NCAC 13G</w:t>
      </w:r>
    </w:p>
    <w:p w14:paraId="41EA411F" w14:textId="354D84CA" w:rsidR="00DE31BF" w:rsidRDefault="00DE31BF" w:rsidP="00872C66">
      <w:pPr>
        <w:pStyle w:val="ListParagraph"/>
        <w:numPr>
          <w:ilvl w:val="0"/>
          <w:numId w:val="12"/>
        </w:numPr>
        <w:spacing w:after="0"/>
        <w:ind w:left="1080" w:hanging="360"/>
        <w:jc w:val="both"/>
      </w:pPr>
      <w:r>
        <w:t>07 NCAC 13I</w:t>
      </w:r>
    </w:p>
    <w:p w14:paraId="00EA4ED7" w14:textId="2A9EE920" w:rsidR="00DE31BF" w:rsidRDefault="00DE31BF" w:rsidP="00872C66">
      <w:pPr>
        <w:pStyle w:val="ListParagraph"/>
        <w:numPr>
          <w:ilvl w:val="0"/>
          <w:numId w:val="12"/>
        </w:numPr>
        <w:spacing w:after="0"/>
        <w:ind w:left="1080" w:hanging="360"/>
        <w:jc w:val="both"/>
      </w:pPr>
      <w:r>
        <w:t>07 NCAC 13K</w:t>
      </w:r>
    </w:p>
    <w:p w14:paraId="154E253C" w14:textId="77777777" w:rsidR="00B7405D" w:rsidRDefault="00B7405D" w:rsidP="00992D04">
      <w:pPr>
        <w:spacing w:after="0"/>
        <w:jc w:val="both"/>
      </w:pPr>
    </w:p>
    <w:p w14:paraId="4471FCBA" w14:textId="659FDBFA" w:rsidR="00992D04" w:rsidRDefault="00992D04" w:rsidP="00872C66">
      <w:pPr>
        <w:spacing w:after="0"/>
        <w:jc w:val="both"/>
      </w:pPr>
      <w:r>
        <w:t xml:space="preserve">The public may provide comments for the classification of each rule, which will be sent electronically to the administrator at the agency responsible for collecting the comments for each subchapter. </w:t>
      </w:r>
      <w:r w:rsidR="00872C66">
        <w:t>“Public comment” is defined by G.S. 150B-21.3A(a)(5) as a written objection to all or part of a rule. Additionally, pursuant to G.S. 150B-21.3A(c)(2), in order for the Rules Review Commission to determine whether the public comment has merit, the public comment must address the specific substance of the rule and address any of the standards of Commission review, as set forth in G.S. 150B-21.9(a).</w:t>
      </w:r>
      <w:r>
        <w:t xml:space="preserve">To submit a written comment regarding a rule classification, click the link to the web comment form below and fill in the relevant fields. </w:t>
      </w:r>
    </w:p>
    <w:p w14:paraId="6D52FA07" w14:textId="77777777" w:rsidR="00992D04" w:rsidRDefault="00992D04" w:rsidP="00992D04">
      <w:pPr>
        <w:spacing w:after="0"/>
        <w:jc w:val="both"/>
      </w:pPr>
    </w:p>
    <w:p w14:paraId="3F5ADC20" w14:textId="1C79AD5C" w:rsidR="00086C79" w:rsidRDefault="00086C79" w:rsidP="00992D04">
      <w:pPr>
        <w:spacing w:after="0"/>
        <w:jc w:val="both"/>
      </w:pPr>
      <w:r>
        <w:t>If you have questions regarding the</w:t>
      </w:r>
      <w:r w:rsidR="00B7405D">
        <w:t xml:space="preserve"> classification</w:t>
      </w:r>
      <w:r>
        <w:t xml:space="preserve"> process, </w:t>
      </w:r>
      <w:bookmarkStart w:id="0" w:name="_Hlk69976646"/>
      <w:r>
        <w:t xml:space="preserve">contact </w:t>
      </w:r>
      <w:r w:rsidR="00DF2BA5">
        <w:t>Jonathan Avery</w:t>
      </w:r>
      <w:r>
        <w:t xml:space="preserve"> </w:t>
      </w:r>
      <w:r w:rsidR="00574D21">
        <w:t>(</w:t>
      </w:r>
      <w:r>
        <w:t xml:space="preserve">DNCR's </w:t>
      </w:r>
      <w:r w:rsidR="00574D21">
        <w:t xml:space="preserve">Assistant General Counsel and </w:t>
      </w:r>
      <w:r>
        <w:t>Rulemaking Coordinator</w:t>
      </w:r>
      <w:r w:rsidR="00574D21">
        <w:t>)</w:t>
      </w:r>
      <w:r>
        <w:t xml:space="preserve"> by email </w:t>
      </w:r>
      <w:r w:rsidR="00DF2BA5">
        <w:t xml:space="preserve">at </w:t>
      </w:r>
      <w:hyperlink r:id="rId5" w:history="1">
        <w:r w:rsidR="00DF2BA5" w:rsidRPr="00894F38">
          <w:rPr>
            <w:rStyle w:val="Hyperlink"/>
          </w:rPr>
          <w:t>jonathan.avery@ncdcr.gov</w:t>
        </w:r>
      </w:hyperlink>
      <w:r w:rsidR="00DF2BA5">
        <w:t xml:space="preserve"> </w:t>
      </w:r>
      <w:r>
        <w:t xml:space="preserve">or at (919) </w:t>
      </w:r>
      <w:r w:rsidR="00042345">
        <w:t>814-6771</w:t>
      </w:r>
      <w:r>
        <w:t>.</w:t>
      </w:r>
      <w:bookmarkEnd w:id="0"/>
      <w:r w:rsidR="00633BDD">
        <w:t xml:space="preserve"> </w:t>
      </w:r>
      <w:r>
        <w:t xml:space="preserve">If you would like to be notified of updates regarding changes to </w:t>
      </w:r>
      <w:r w:rsidR="00992D04">
        <w:t xml:space="preserve">the classification of </w:t>
      </w:r>
      <w:r>
        <w:t xml:space="preserve">rules, please mail a written request to Secretary of </w:t>
      </w:r>
      <w:r w:rsidR="00574D21">
        <w:t>Natural and Cultural</w:t>
      </w:r>
      <w:r>
        <w:t xml:space="preserve"> Resources </w:t>
      </w:r>
      <w:r w:rsidR="00872C66">
        <w:t xml:space="preserve">Pamela </w:t>
      </w:r>
      <w:r w:rsidR="00A523C1">
        <w:t xml:space="preserve">Brewington </w:t>
      </w:r>
      <w:r w:rsidR="00872C66">
        <w:t>Cashwell</w:t>
      </w:r>
      <w:r>
        <w:t>, 4610 Mail Service Center, Raleigh, NC 27699-4610</w:t>
      </w:r>
      <w:r w:rsidR="00633BDD" w:rsidRPr="00633BDD">
        <w:t xml:space="preserve"> </w:t>
      </w:r>
      <w:r w:rsidR="00633BDD">
        <w:t xml:space="preserve">or </w:t>
      </w:r>
      <w:r w:rsidR="00633BDD" w:rsidRPr="00633BDD">
        <w:t xml:space="preserve">contact </w:t>
      </w:r>
      <w:r w:rsidR="00633BDD">
        <w:t>the</w:t>
      </w:r>
      <w:r w:rsidR="00633BDD" w:rsidRPr="00633BDD">
        <w:t xml:space="preserve"> Rulemaking Coordinator by email at </w:t>
      </w:r>
      <w:hyperlink r:id="rId6" w:history="1">
        <w:r w:rsidR="00633BDD" w:rsidRPr="00894F38">
          <w:rPr>
            <w:rStyle w:val="Hyperlink"/>
          </w:rPr>
          <w:t>jonathan.avery@ncdcr.gov</w:t>
        </w:r>
      </w:hyperlink>
      <w:r w:rsidR="00633BDD">
        <w:t xml:space="preserve"> </w:t>
      </w:r>
      <w:r w:rsidR="00633BDD" w:rsidRPr="00633BDD">
        <w:t xml:space="preserve">or at (919) </w:t>
      </w:r>
      <w:r w:rsidR="00042345">
        <w:t>814-6771</w:t>
      </w:r>
      <w:r>
        <w:t>.</w:t>
      </w:r>
    </w:p>
    <w:p w14:paraId="05969148" w14:textId="7C502502" w:rsidR="00616186" w:rsidRDefault="00616186" w:rsidP="00992D04">
      <w:pPr>
        <w:spacing w:after="0"/>
        <w:jc w:val="both"/>
      </w:pPr>
    </w:p>
    <w:p w14:paraId="0D212A2D" w14:textId="15A4C303" w:rsidR="008F026C" w:rsidRDefault="00DF2BA5" w:rsidP="00992D04">
      <w:pPr>
        <w:spacing w:after="0"/>
        <w:jc w:val="both"/>
        <w:rPr>
          <w:b/>
          <w:bCs/>
          <w:i/>
          <w:iCs/>
          <w:u w:val="single"/>
        </w:rPr>
      </w:pPr>
      <w:r w:rsidRPr="00DF2BA5">
        <w:rPr>
          <w:b/>
          <w:bCs/>
          <w:i/>
          <w:iCs/>
          <w:u w:val="single"/>
        </w:rPr>
        <w:t xml:space="preserve">Comments are due no later than </w:t>
      </w:r>
      <w:r w:rsidR="00DE31BF">
        <w:rPr>
          <w:b/>
          <w:bCs/>
          <w:i/>
          <w:iCs/>
          <w:u w:val="single"/>
        </w:rPr>
        <w:t>Thurs</w:t>
      </w:r>
      <w:r w:rsidR="00042345">
        <w:rPr>
          <w:b/>
          <w:bCs/>
          <w:i/>
          <w:iCs/>
          <w:u w:val="single"/>
        </w:rPr>
        <w:t xml:space="preserve">day, </w:t>
      </w:r>
      <w:r w:rsidR="00DE31BF">
        <w:rPr>
          <w:b/>
          <w:bCs/>
          <w:i/>
          <w:iCs/>
          <w:u w:val="single"/>
        </w:rPr>
        <w:t>March</w:t>
      </w:r>
      <w:r w:rsidR="00872C66">
        <w:rPr>
          <w:b/>
          <w:bCs/>
          <w:i/>
          <w:iCs/>
          <w:u w:val="single"/>
        </w:rPr>
        <w:t xml:space="preserve"> 1</w:t>
      </w:r>
      <w:r w:rsidR="00DE31BF">
        <w:rPr>
          <w:b/>
          <w:bCs/>
          <w:i/>
          <w:iCs/>
          <w:u w:val="single"/>
        </w:rPr>
        <w:t>9</w:t>
      </w:r>
      <w:r w:rsidR="00042345">
        <w:rPr>
          <w:b/>
          <w:bCs/>
          <w:i/>
          <w:iCs/>
          <w:u w:val="single"/>
        </w:rPr>
        <w:t>, 202</w:t>
      </w:r>
      <w:r w:rsidR="00DE31BF">
        <w:rPr>
          <w:b/>
          <w:bCs/>
          <w:i/>
          <w:iCs/>
          <w:u w:val="single"/>
        </w:rPr>
        <w:t>6</w:t>
      </w:r>
      <w:r w:rsidR="00042345">
        <w:rPr>
          <w:b/>
          <w:bCs/>
          <w:i/>
          <w:iCs/>
          <w:u w:val="single"/>
        </w:rPr>
        <w:t>.</w:t>
      </w:r>
      <w:r w:rsidR="008F026C">
        <w:rPr>
          <w:b/>
          <w:bCs/>
          <w:i/>
          <w:iCs/>
          <w:u w:val="single"/>
        </w:rPr>
        <w:t xml:space="preserve"> </w:t>
      </w:r>
    </w:p>
    <w:sectPr w:rsidR="008F02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75852"/>
    <w:multiLevelType w:val="hybridMultilevel"/>
    <w:tmpl w:val="15222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807F4C"/>
    <w:multiLevelType w:val="hybridMultilevel"/>
    <w:tmpl w:val="A53A4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1016FB"/>
    <w:multiLevelType w:val="hybridMultilevel"/>
    <w:tmpl w:val="935A51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C544B6C"/>
    <w:multiLevelType w:val="hybridMultilevel"/>
    <w:tmpl w:val="78C0F482"/>
    <w:lvl w:ilvl="0" w:tplc="6928979A">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457A03"/>
    <w:multiLevelType w:val="hybridMultilevel"/>
    <w:tmpl w:val="0A802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8E6B8C"/>
    <w:multiLevelType w:val="hybridMultilevel"/>
    <w:tmpl w:val="5BF66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3F5DA6"/>
    <w:multiLevelType w:val="hybridMultilevel"/>
    <w:tmpl w:val="F1F014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17F6BB3"/>
    <w:multiLevelType w:val="hybridMultilevel"/>
    <w:tmpl w:val="FA621E38"/>
    <w:lvl w:ilvl="0" w:tplc="6928979A">
      <w:numFmt w:val="bullet"/>
      <w:lvlText w:val="•"/>
      <w:lvlJc w:val="left"/>
      <w:pPr>
        <w:ind w:left="2160" w:hanging="72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497677AB"/>
    <w:multiLevelType w:val="hybridMultilevel"/>
    <w:tmpl w:val="7632E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A9291A"/>
    <w:multiLevelType w:val="hybridMultilevel"/>
    <w:tmpl w:val="F8BAB1D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0" w15:restartNumberingAfterBreak="0">
    <w:nsid w:val="559E59C1"/>
    <w:multiLevelType w:val="hybridMultilevel"/>
    <w:tmpl w:val="1F6CB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1F80B2A"/>
    <w:multiLevelType w:val="hybridMultilevel"/>
    <w:tmpl w:val="57F8396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278294300">
    <w:abstractNumId w:val="0"/>
  </w:num>
  <w:num w:numId="2" w16cid:durableId="18241041">
    <w:abstractNumId w:val="10"/>
  </w:num>
  <w:num w:numId="3" w16cid:durableId="1603495300">
    <w:abstractNumId w:val="8"/>
  </w:num>
  <w:num w:numId="4" w16cid:durableId="291180578">
    <w:abstractNumId w:val="2"/>
  </w:num>
  <w:num w:numId="5" w16cid:durableId="778571587">
    <w:abstractNumId w:val="11"/>
  </w:num>
  <w:num w:numId="6" w16cid:durableId="1837765201">
    <w:abstractNumId w:val="5"/>
  </w:num>
  <w:num w:numId="7" w16cid:durableId="212471913">
    <w:abstractNumId w:val="6"/>
  </w:num>
  <w:num w:numId="8" w16cid:durableId="1329215262">
    <w:abstractNumId w:val="4"/>
  </w:num>
  <w:num w:numId="9" w16cid:durableId="254558374">
    <w:abstractNumId w:val="9"/>
  </w:num>
  <w:num w:numId="10" w16cid:durableId="523783396">
    <w:abstractNumId w:val="1"/>
  </w:num>
  <w:num w:numId="11" w16cid:durableId="1950963852">
    <w:abstractNumId w:val="3"/>
  </w:num>
  <w:num w:numId="12" w16cid:durableId="69627514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C79"/>
    <w:rsid w:val="00042345"/>
    <w:rsid w:val="00086C79"/>
    <w:rsid w:val="000D7F61"/>
    <w:rsid w:val="00253554"/>
    <w:rsid w:val="00303498"/>
    <w:rsid w:val="00492C80"/>
    <w:rsid w:val="00574D21"/>
    <w:rsid w:val="00616186"/>
    <w:rsid w:val="00633BDD"/>
    <w:rsid w:val="007D1545"/>
    <w:rsid w:val="00872C66"/>
    <w:rsid w:val="008F026C"/>
    <w:rsid w:val="00992D04"/>
    <w:rsid w:val="00A523C1"/>
    <w:rsid w:val="00A8662C"/>
    <w:rsid w:val="00AB5479"/>
    <w:rsid w:val="00B7405D"/>
    <w:rsid w:val="00BD2F45"/>
    <w:rsid w:val="00C171E7"/>
    <w:rsid w:val="00D97CF1"/>
    <w:rsid w:val="00DE31BF"/>
    <w:rsid w:val="00DF1E40"/>
    <w:rsid w:val="00DF2BA5"/>
    <w:rsid w:val="00E37CA0"/>
    <w:rsid w:val="00EC3F8B"/>
    <w:rsid w:val="00FD57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C4431"/>
  <w15:chartTrackingRefBased/>
  <w15:docId w15:val="{E61DCCD2-8758-4D7C-AA87-B030E9523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71E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1545"/>
    <w:pPr>
      <w:ind w:left="720"/>
      <w:contextualSpacing/>
    </w:pPr>
  </w:style>
  <w:style w:type="character" w:styleId="Hyperlink">
    <w:name w:val="Hyperlink"/>
    <w:basedOn w:val="DefaultParagraphFont"/>
    <w:uiPriority w:val="99"/>
    <w:unhideWhenUsed/>
    <w:rsid w:val="00DF2BA5"/>
    <w:rPr>
      <w:color w:val="0563C1" w:themeColor="hyperlink"/>
      <w:u w:val="single"/>
    </w:rPr>
  </w:style>
  <w:style w:type="character" w:styleId="UnresolvedMention">
    <w:name w:val="Unresolved Mention"/>
    <w:basedOn w:val="DefaultParagraphFont"/>
    <w:uiPriority w:val="99"/>
    <w:semiHidden/>
    <w:unhideWhenUsed/>
    <w:rsid w:val="00DF2B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3534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onathan.avery@ncdcr.gov" TargetMode="External"/><Relationship Id="rId5" Type="http://schemas.openxmlformats.org/officeDocument/2006/relationships/hyperlink" Target="mailto:jonathan.avery@ncdcr.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291</Words>
  <Characters>1625</Characters>
  <Application>Microsoft Office Word</Application>
  <DocSecurity>4</DocSecurity>
  <Lines>27</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Avery, Jonathan</dc:creator>
  <cp:keywords/>
  <dc:description/>
  <cp:lastModifiedBy>Avery, Jonathan</cp:lastModifiedBy>
  <cp:revision>2</cp:revision>
  <dcterms:created xsi:type="dcterms:W3CDTF">2026-01-12T21:03:00Z</dcterms:created>
  <dcterms:modified xsi:type="dcterms:W3CDTF">2026-01-12T21:03:00Z</dcterms:modified>
</cp:coreProperties>
</file>